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F06E" w14:textId="5740BDF3" w:rsidR="5740BDF3" w:rsidRDefault="5740BDF3" w:rsidP="5740BDF3">
      <w:pPr>
        <w:jc w:val="center"/>
      </w:pPr>
      <w:r w:rsidRPr="5740BDF3">
        <w:rPr>
          <w:rFonts w:ascii="Calibri" w:eastAsia="Calibri" w:hAnsi="Calibri" w:cs="Calibri"/>
          <w:b/>
          <w:bCs/>
          <w:u w:val="single"/>
        </w:rPr>
        <w:t>Homelessness Awareness Lesson Plan: Week of</w:t>
      </w:r>
    </w:p>
    <w:p w14:paraId="7FF17D70" w14:textId="6EADDB92" w:rsidR="5740BDF3" w:rsidRDefault="5740BDF3" w:rsidP="5740BDF3">
      <w:r w:rsidRPr="5740BDF3">
        <w:rPr>
          <w:rFonts w:ascii="Calibri" w:eastAsia="Calibri" w:hAnsi="Calibri" w:cs="Calibri"/>
          <w:b/>
          <w:bCs/>
        </w:rPr>
        <w:t xml:space="preserve">Topic: </w:t>
      </w:r>
      <w:r w:rsidRPr="5740BDF3">
        <w:rPr>
          <w:rFonts w:ascii="Calibri" w:eastAsia="Calibri" w:hAnsi="Calibri" w:cs="Calibri"/>
        </w:rPr>
        <w:t xml:space="preserve">  </w:t>
      </w:r>
      <w:r w:rsidR="004C23D0">
        <w:rPr>
          <w:rFonts w:ascii="Calibri" w:eastAsia="Calibri" w:hAnsi="Calibri" w:cs="Calibri"/>
        </w:rPr>
        <w:t>Homeless due to loss of Job-Wages-</w:t>
      </w:r>
      <w:proofErr w:type="gramStart"/>
      <w:r w:rsidR="004C23D0">
        <w:rPr>
          <w:rFonts w:ascii="Calibri" w:eastAsia="Calibri" w:hAnsi="Calibri" w:cs="Calibri"/>
        </w:rPr>
        <w:t>Benefits  and</w:t>
      </w:r>
      <w:proofErr w:type="gramEnd"/>
      <w:r w:rsidR="004C23D0">
        <w:rPr>
          <w:rFonts w:ascii="Calibri" w:eastAsia="Calibri" w:hAnsi="Calibri" w:cs="Calibri"/>
        </w:rPr>
        <w:t>/or Relocation</w:t>
      </w:r>
    </w:p>
    <w:p w14:paraId="40FF61FC" w14:textId="17AD89C8" w:rsidR="5740BDF3" w:rsidRDefault="5740BDF3" w:rsidP="5740BDF3">
      <w:r w:rsidRPr="5740BDF3">
        <w:rPr>
          <w:rFonts w:ascii="Calibri" w:eastAsia="Calibri" w:hAnsi="Calibri" w:cs="Calibri"/>
        </w:rPr>
        <w:t xml:space="preserve"> </w:t>
      </w:r>
      <w:r w:rsidRPr="5740BDF3">
        <w:rPr>
          <w:rFonts w:ascii="Calibri" w:eastAsia="Calibri" w:hAnsi="Calibri" w:cs="Calibri"/>
          <w:b/>
          <w:bCs/>
        </w:rPr>
        <w:t>Main Idea:</w:t>
      </w:r>
      <w:r w:rsidRPr="5740BDF3">
        <w:rPr>
          <w:rFonts w:ascii="Calibri" w:eastAsia="Calibri" w:hAnsi="Calibri" w:cs="Calibri"/>
        </w:rPr>
        <w:t xml:space="preserve"> </w:t>
      </w:r>
      <w:r w:rsidR="004C23D0" w:rsidRPr="004C23D0">
        <w:rPr>
          <w:rFonts w:ascii="Calibri" w:eastAsia="Calibri" w:hAnsi="Calibri" w:cs="Calibri"/>
        </w:rPr>
        <w:t>Uncertainty for Workers Losing Jobs at Atlantic City Casinos</w:t>
      </w:r>
    </w:p>
    <w:p w14:paraId="5AFB3EE7" w14:textId="778B7673" w:rsidR="5740BDF3" w:rsidRDefault="5740BDF3" w:rsidP="5740BDF3">
      <w:r w:rsidRPr="5740BDF3">
        <w:rPr>
          <w:rFonts w:ascii="Calibri" w:eastAsia="Calibri" w:hAnsi="Calibri" w:cs="Calibri"/>
        </w:rPr>
        <w:t xml:space="preserve"> </w:t>
      </w:r>
      <w:r w:rsidRPr="5740BDF3">
        <w:rPr>
          <w:rFonts w:ascii="Calibri" w:eastAsia="Calibri" w:hAnsi="Calibri" w:cs="Calibri"/>
          <w:b/>
          <w:bCs/>
        </w:rPr>
        <w:t>Activities:</w:t>
      </w:r>
      <w:r w:rsidRPr="5740BDF3">
        <w:rPr>
          <w:rFonts w:ascii="Calibri" w:eastAsia="Calibri" w:hAnsi="Calibri" w:cs="Calibri"/>
        </w:rPr>
        <w:t xml:space="preserve"> </w:t>
      </w:r>
    </w:p>
    <w:p w14:paraId="5B20C130" w14:textId="2F18F23C" w:rsidR="5740BDF3" w:rsidRDefault="5740BDF3" w:rsidP="5740BDF3">
      <w:r w:rsidRPr="5740BDF3">
        <w:rPr>
          <w:rFonts w:ascii="Calibri" w:eastAsia="Calibri" w:hAnsi="Calibri" w:cs="Calibri"/>
        </w:rPr>
        <w:t xml:space="preserve">1.) </w:t>
      </w:r>
      <w:hyperlink r:id="rId8" w:history="1">
        <w:r w:rsidR="008D722D" w:rsidRPr="00695171">
          <w:rPr>
            <w:rStyle w:val="Hyperlink"/>
          </w:rPr>
          <w:t>http://www.youtube.com/watch?v=7vouOEM25YQ</w:t>
        </w:r>
      </w:hyperlink>
      <w:r w:rsidR="008D722D">
        <w:t xml:space="preserve">   (stop at 1:45)</w:t>
      </w:r>
    </w:p>
    <w:p w14:paraId="074EADA1" w14:textId="2EDEA97D" w:rsidR="5740BDF3" w:rsidRDefault="5740BDF3" w:rsidP="5740BDF3">
      <w:r w:rsidRPr="5740BDF3">
        <w:rPr>
          <w:rFonts w:ascii="Calibri" w:eastAsia="Calibri" w:hAnsi="Calibri" w:cs="Calibri"/>
        </w:rPr>
        <w:t>2.)</w:t>
      </w:r>
      <w:r w:rsidR="008D722D" w:rsidRPr="008D722D">
        <w:t xml:space="preserve"> </w:t>
      </w:r>
      <w:hyperlink r:id="rId9" w:history="1">
        <w:r w:rsidR="008D722D" w:rsidRPr="00695171">
          <w:rPr>
            <w:rStyle w:val="Hyperlink"/>
          </w:rPr>
          <w:t>http://www.youtube.com/watch?v=aWdyNjNpbvw</w:t>
        </w:r>
      </w:hyperlink>
      <w:r w:rsidR="008D722D">
        <w:t xml:space="preserve">   (stop at 2:00)</w:t>
      </w:r>
    </w:p>
    <w:p w14:paraId="555ECB4B" w14:textId="22CDF3B6" w:rsidR="5740BDF3" w:rsidRDefault="5740BDF3" w:rsidP="5740BDF3">
      <w:r w:rsidRPr="5740BDF3">
        <w:rPr>
          <w:rFonts w:ascii="Calibri" w:eastAsia="Calibri" w:hAnsi="Calibri" w:cs="Calibri"/>
        </w:rPr>
        <w:t xml:space="preserve">3.) </w:t>
      </w:r>
      <w:r w:rsidR="00B11DEB">
        <w:rPr>
          <w:rFonts w:ascii="Calibri" w:eastAsia="Calibri" w:hAnsi="Calibri" w:cs="Calibri"/>
        </w:rPr>
        <w:t xml:space="preserve">Whole Group </w:t>
      </w:r>
      <w:r w:rsidRPr="5740BDF3">
        <w:rPr>
          <w:rFonts w:ascii="Calibri" w:eastAsia="Calibri" w:hAnsi="Calibri" w:cs="Calibri"/>
        </w:rPr>
        <w:t>Discussion</w:t>
      </w:r>
      <w:r w:rsidR="00B11DEB">
        <w:rPr>
          <w:rFonts w:ascii="Calibri" w:eastAsia="Calibri" w:hAnsi="Calibri" w:cs="Calibri"/>
        </w:rPr>
        <w:t>:</w:t>
      </w:r>
      <w:r w:rsidRPr="5740BDF3">
        <w:rPr>
          <w:rFonts w:ascii="Calibri" w:eastAsia="Calibri" w:hAnsi="Calibri" w:cs="Calibri"/>
        </w:rPr>
        <w:t xml:space="preserve"> </w:t>
      </w:r>
      <w:r w:rsidR="00A56E80">
        <w:rPr>
          <w:rFonts w:ascii="Calibri" w:eastAsia="Calibri" w:hAnsi="Calibri" w:cs="Calibri"/>
        </w:rPr>
        <w:t xml:space="preserve"> </w:t>
      </w:r>
      <w:proofErr w:type="gramStart"/>
      <w:r w:rsidR="00B11DEB">
        <w:rPr>
          <w:rFonts w:ascii="Calibri" w:eastAsia="Calibri" w:hAnsi="Calibri" w:cs="Calibri"/>
        </w:rPr>
        <w:t>What temporary relief can</w:t>
      </w:r>
      <w:proofErr w:type="gramEnd"/>
      <w:r w:rsidR="00B11DEB">
        <w:rPr>
          <w:rFonts w:ascii="Calibri" w:eastAsia="Calibri" w:hAnsi="Calibri" w:cs="Calibri"/>
        </w:rPr>
        <w:t xml:space="preserve"> the unemployed access in order to avoid becoming homeless due to inability to make payment on rent or mortgage?</w:t>
      </w:r>
    </w:p>
    <w:p w14:paraId="5055D131" w14:textId="79B91123" w:rsidR="5740BDF3" w:rsidRDefault="5740BDF3" w:rsidP="5740BDF3">
      <w:pPr>
        <w:rPr>
          <w:rFonts w:ascii="Calibri" w:eastAsia="Calibri" w:hAnsi="Calibri" w:cs="Calibri"/>
        </w:rPr>
      </w:pPr>
      <w:r w:rsidRPr="5740BDF3">
        <w:rPr>
          <w:rFonts w:ascii="Calibri" w:eastAsia="Calibri" w:hAnsi="Calibri" w:cs="Calibri"/>
        </w:rPr>
        <w:t xml:space="preserve">4.) </w:t>
      </w:r>
      <w:r w:rsidR="00B11DEB">
        <w:rPr>
          <w:rFonts w:ascii="Calibri" w:eastAsia="Calibri" w:hAnsi="Calibri" w:cs="Calibri"/>
        </w:rPr>
        <w:t>Either in whole group or groups of 3 to 4, read the following New York Times article concerning Atlantic City Unemployment Issues connected with casino closings.</w:t>
      </w:r>
    </w:p>
    <w:p w14:paraId="0296E1B3" w14:textId="07054945" w:rsidR="00A56E80" w:rsidRDefault="00A56E80" w:rsidP="5740BDF3">
      <w:r>
        <w:rPr>
          <w:rFonts w:ascii="Calibri" w:eastAsia="Calibri" w:hAnsi="Calibri" w:cs="Calibri"/>
        </w:rPr>
        <w:t>5.</w:t>
      </w:r>
      <w:proofErr w:type="gramStart"/>
      <w:r>
        <w:rPr>
          <w:rFonts w:ascii="Calibri" w:eastAsia="Calibri" w:hAnsi="Calibri" w:cs="Calibri"/>
        </w:rPr>
        <w:t>)In</w:t>
      </w:r>
      <w:proofErr w:type="gramEnd"/>
      <w:r>
        <w:rPr>
          <w:rFonts w:ascii="Calibri" w:eastAsia="Calibri" w:hAnsi="Calibri" w:cs="Calibri"/>
        </w:rPr>
        <w:t xml:space="preserve"> small groups, discuss the availability of options outside of Atlantic City/County and what financial roadblocks they might encounter that will deplete their already limited financial resources.</w:t>
      </w:r>
    </w:p>
    <w:p w14:paraId="3C4C0DD8" w14:textId="77777777" w:rsidR="008D722D" w:rsidRDefault="008D722D" w:rsidP="5740BDF3">
      <w:pPr>
        <w:rPr>
          <w:rFonts w:ascii="Calibri" w:eastAsia="Calibri" w:hAnsi="Calibri" w:cs="Calibri"/>
          <w:b/>
          <w:bCs/>
        </w:rPr>
      </w:pPr>
    </w:p>
    <w:p w14:paraId="3ECF5626" w14:textId="7592E73A" w:rsidR="5740BDF3" w:rsidRDefault="5740BDF3" w:rsidP="5740BDF3">
      <w:r w:rsidRPr="5740BDF3">
        <w:rPr>
          <w:rFonts w:ascii="Calibri" w:eastAsia="Calibri" w:hAnsi="Calibri" w:cs="Calibri"/>
          <w:b/>
          <w:bCs/>
        </w:rPr>
        <w:t xml:space="preserve">Assessment: </w:t>
      </w:r>
      <w:r w:rsidR="00031BDD">
        <w:rPr>
          <w:rFonts w:ascii="Calibri" w:eastAsia="Calibri" w:hAnsi="Calibri" w:cs="Calibri"/>
          <w:bCs/>
        </w:rPr>
        <w:t xml:space="preserve">Each group should use the data from the following website to calculate the number of hours worked at </w:t>
      </w:r>
      <w:r w:rsidR="00031BDD" w:rsidRPr="00031BDD">
        <w:rPr>
          <w:rFonts w:ascii="Calibri" w:eastAsia="Calibri" w:hAnsi="Calibri" w:cs="Calibri"/>
          <w:b/>
          <w:bCs/>
          <w:i/>
        </w:rPr>
        <w:t>Minimum Wage</w:t>
      </w:r>
      <w:r w:rsidR="00031BDD">
        <w:rPr>
          <w:rFonts w:ascii="Calibri" w:eastAsia="Calibri" w:hAnsi="Calibri" w:cs="Calibri"/>
          <w:bCs/>
        </w:rPr>
        <w:t xml:space="preserve"> to meet </w:t>
      </w:r>
      <w:proofErr w:type="gramStart"/>
      <w:r w:rsidR="00031BDD" w:rsidRPr="00031BDD">
        <w:rPr>
          <w:b/>
          <w:i/>
        </w:rPr>
        <w:t>Required</w:t>
      </w:r>
      <w:proofErr w:type="gramEnd"/>
      <w:r w:rsidR="00031BDD" w:rsidRPr="00031BDD">
        <w:rPr>
          <w:b/>
          <w:i/>
        </w:rPr>
        <w:t xml:space="preserve"> annual income before taxes</w:t>
      </w:r>
      <w:r w:rsidR="00031BDD">
        <w:rPr>
          <w:b/>
          <w:i/>
        </w:rPr>
        <w:t xml:space="preserve"> </w:t>
      </w:r>
      <w:r w:rsidR="00031BDD">
        <w:t xml:space="preserve">based on your group’s scenario: </w:t>
      </w:r>
      <w:r w:rsidR="00031BDD" w:rsidRPr="00031BDD">
        <w:rPr>
          <w:i/>
          <w:sz w:val="18"/>
        </w:rPr>
        <w:t>(teacher should assign scenario to each group)</w:t>
      </w:r>
    </w:p>
    <w:p w14:paraId="4C6DA302" w14:textId="110C6F68" w:rsidR="00031BDD" w:rsidRDefault="00031BDD" w:rsidP="5740BDF3">
      <w:r>
        <w:t>Scenario 1: 1 Adult</w:t>
      </w:r>
    </w:p>
    <w:p w14:paraId="710E27F5" w14:textId="3A4D9928" w:rsidR="00031BDD" w:rsidRDefault="00031BDD" w:rsidP="00031BDD">
      <w:r>
        <w:t>Scenario 2</w:t>
      </w:r>
      <w:r>
        <w:t>: 1 Adult</w:t>
      </w:r>
      <w:r>
        <w:t>, 1 Child</w:t>
      </w:r>
    </w:p>
    <w:p w14:paraId="291F8C14" w14:textId="0E293A2F" w:rsidR="00031BDD" w:rsidRDefault="00031BDD" w:rsidP="00031BDD">
      <w:r>
        <w:t>Scenario 3</w:t>
      </w:r>
      <w:r>
        <w:t>: 1 Adult</w:t>
      </w:r>
      <w:r>
        <w:t>, 2 Children</w:t>
      </w:r>
    </w:p>
    <w:p w14:paraId="34A11829" w14:textId="3DF62AC3" w:rsidR="00031BDD" w:rsidRDefault="00031BDD" w:rsidP="00031BDD">
      <w:r>
        <w:t>Scenario 4: 2</w:t>
      </w:r>
      <w:r>
        <w:t xml:space="preserve"> Adult</w:t>
      </w:r>
      <w:r>
        <w:t>s, 1 Child</w:t>
      </w:r>
    </w:p>
    <w:p w14:paraId="2328B982" w14:textId="67579E81" w:rsidR="00031BDD" w:rsidRDefault="00031BDD" w:rsidP="00031BDD">
      <w:r>
        <w:t>Scenario 5: 2</w:t>
      </w:r>
      <w:r>
        <w:t xml:space="preserve"> Adult</w:t>
      </w:r>
      <w:r>
        <w:t>s, 2 Children</w:t>
      </w:r>
    </w:p>
    <w:p w14:paraId="6C61772E" w14:textId="2768ABC8" w:rsidR="00031BDD" w:rsidRDefault="00031BDD" w:rsidP="00031BDD">
      <w:r>
        <w:t>Scenario 6: 2</w:t>
      </w:r>
      <w:r>
        <w:t xml:space="preserve"> Adult</w:t>
      </w:r>
      <w:r>
        <w:t>s, 3 Children</w:t>
      </w:r>
    </w:p>
    <w:p w14:paraId="1463D5AC" w14:textId="2162630C" w:rsidR="007E2571" w:rsidRDefault="007E2571" w:rsidP="5740BDF3">
      <w:hyperlink r:id="rId10" w:history="1">
        <w:r w:rsidRPr="00E219FD">
          <w:rPr>
            <w:rStyle w:val="Hyperlink"/>
          </w:rPr>
          <w:t>http://livingwage.mit.edu/counties/34007</w:t>
        </w:r>
      </w:hyperlink>
    </w:p>
    <w:p w14:paraId="38D72640" w14:textId="7608B8B7" w:rsidR="007E2571" w:rsidRDefault="00031BDD" w:rsidP="5740BDF3">
      <w:r>
        <w:t>You can use the following formula to calculate the amount of hours required</w:t>
      </w:r>
    </w:p>
    <w:p w14:paraId="47A34D99" w14:textId="238EA68F" w:rsidR="00031BDD" w:rsidRPr="008D722D" w:rsidRDefault="00031BDD" w:rsidP="5740BDF3">
      <w:pPr>
        <w:rPr>
          <w:sz w:val="16"/>
        </w:rPr>
      </w:pPr>
      <w:r w:rsidRPr="008D722D">
        <w:rPr>
          <w:b/>
          <w:i/>
          <w:sz w:val="16"/>
        </w:rPr>
        <w:t>Required annual income before taxes</w:t>
      </w:r>
      <w:r w:rsidRPr="008D722D">
        <w:rPr>
          <w:b/>
          <w:i/>
          <w:sz w:val="16"/>
        </w:rPr>
        <w:t xml:space="preserve"> / </w:t>
      </w:r>
      <w:r w:rsidRPr="008D722D">
        <w:rPr>
          <w:rFonts w:ascii="Calibri" w:eastAsia="Calibri" w:hAnsi="Calibri" w:cs="Calibri"/>
          <w:b/>
          <w:bCs/>
          <w:i/>
          <w:sz w:val="16"/>
        </w:rPr>
        <w:t>Minimum Wage</w:t>
      </w:r>
      <w:r w:rsidRPr="008D722D">
        <w:rPr>
          <w:rFonts w:ascii="Calibri" w:eastAsia="Calibri" w:hAnsi="Calibri" w:cs="Calibri"/>
          <w:b/>
          <w:bCs/>
          <w:i/>
          <w:sz w:val="16"/>
        </w:rPr>
        <w:t xml:space="preserve"> / # of weeks per year</w:t>
      </w:r>
      <w:r w:rsidR="008D722D" w:rsidRPr="008D722D">
        <w:rPr>
          <w:rFonts w:ascii="Calibri" w:eastAsia="Calibri" w:hAnsi="Calibri" w:cs="Calibri"/>
          <w:b/>
          <w:bCs/>
          <w:i/>
          <w:sz w:val="16"/>
        </w:rPr>
        <w:t>= # of hours necessary per week to meet Typical Expenses</w:t>
      </w:r>
    </w:p>
    <w:p w14:paraId="5D7C1F88" w14:textId="77777777" w:rsidR="008D722D" w:rsidRDefault="008D722D" w:rsidP="5740BDF3">
      <w:pPr>
        <w:rPr>
          <w:rFonts w:ascii="Calibri" w:eastAsia="Calibri" w:hAnsi="Calibri" w:cs="Calibri"/>
        </w:rPr>
      </w:pPr>
    </w:p>
    <w:p w14:paraId="64F53C2F" w14:textId="51B496F9" w:rsidR="5740BDF3" w:rsidRDefault="5740BDF3" w:rsidP="5740BDF3">
      <w:bookmarkStart w:id="0" w:name="_GoBack"/>
      <w:bookmarkEnd w:id="0"/>
      <w:r w:rsidRPr="5740BDF3">
        <w:rPr>
          <w:rFonts w:ascii="Calibri" w:eastAsia="Calibri" w:hAnsi="Calibri" w:cs="Calibri"/>
        </w:rPr>
        <w:t xml:space="preserve"> </w:t>
      </w:r>
      <w:r w:rsidR="008D722D">
        <w:rPr>
          <w:rFonts w:ascii="Calibri" w:eastAsia="Calibri" w:hAnsi="Calibri" w:cs="Calibri"/>
        </w:rPr>
        <w:t>6.) Optional- calculate # of hours daily based of 5 day work week, 6 day work week, 7day work week</w:t>
      </w:r>
    </w:p>
    <w:p w14:paraId="4CBBD8E1" w14:textId="77777777" w:rsidR="008D722D" w:rsidRDefault="008D722D" w:rsidP="5740BDF3">
      <w:pPr>
        <w:rPr>
          <w:rFonts w:ascii="Calibri" w:eastAsia="Calibri" w:hAnsi="Calibri" w:cs="Calibri"/>
          <w:b/>
          <w:bCs/>
        </w:rPr>
      </w:pPr>
    </w:p>
    <w:p w14:paraId="407AC30F" w14:textId="5B333E1E" w:rsidR="008D722D" w:rsidRPr="008D722D" w:rsidRDefault="5740BDF3" w:rsidP="5740BDF3">
      <w:pPr>
        <w:rPr>
          <w:rFonts w:ascii="Calibri" w:eastAsia="Calibri" w:hAnsi="Calibri" w:cs="Calibri"/>
        </w:rPr>
      </w:pPr>
      <w:r w:rsidRPr="5740BDF3">
        <w:rPr>
          <w:rFonts w:ascii="Calibri" w:eastAsia="Calibri" w:hAnsi="Calibri" w:cs="Calibri"/>
          <w:b/>
          <w:bCs/>
        </w:rPr>
        <w:t>Closure/Reflection-</w:t>
      </w:r>
      <w:r w:rsidRPr="5740BDF3">
        <w:rPr>
          <w:rFonts w:ascii="Calibri" w:eastAsia="Calibri" w:hAnsi="Calibri" w:cs="Calibri"/>
        </w:rPr>
        <w:t xml:space="preserve"> Students will reflect on what </w:t>
      </w:r>
      <w:r w:rsidR="008D722D">
        <w:rPr>
          <w:rFonts w:ascii="Calibri" w:eastAsia="Calibri" w:hAnsi="Calibri" w:cs="Calibri"/>
        </w:rPr>
        <w:t>luxury items were not included in the Typical Expenses Table and calculate how many extra hours would be needed to cover those expenses (example:  how much does cable TV cost per month, cell phone, internet, etc.)</w:t>
      </w:r>
    </w:p>
    <w:p w14:paraId="12B6F6ED" w14:textId="55A10AC3" w:rsidR="5740BDF3" w:rsidRDefault="5740BDF3" w:rsidP="5740BDF3">
      <w:r w:rsidRPr="5740BDF3">
        <w:rPr>
          <w:rFonts w:ascii="Calibri" w:eastAsia="Calibri" w:hAnsi="Calibri" w:cs="Calibri"/>
        </w:rPr>
        <w:lastRenderedPageBreak/>
        <w:t xml:space="preserve"> </w:t>
      </w:r>
    </w:p>
    <w:p w14:paraId="014EB241" w14:textId="64B7B468" w:rsidR="5740BDF3" w:rsidRDefault="5740BDF3" w:rsidP="5740BDF3">
      <w:pPr>
        <w:rPr>
          <w:rFonts w:ascii="Calibri" w:eastAsia="Calibri" w:hAnsi="Calibri" w:cs="Calibri"/>
        </w:rPr>
      </w:pPr>
      <w:r w:rsidRPr="5740BDF3">
        <w:rPr>
          <w:rFonts w:ascii="Calibri" w:eastAsia="Calibri" w:hAnsi="Calibri" w:cs="Calibri"/>
          <w:b/>
          <w:bCs/>
        </w:rPr>
        <w:t xml:space="preserve">YouTube Links: </w:t>
      </w:r>
      <w:r w:rsidRPr="5740BDF3">
        <w:rPr>
          <w:rFonts w:ascii="Calibri" w:eastAsia="Calibri" w:hAnsi="Calibri" w:cs="Calibri"/>
        </w:rPr>
        <w:t xml:space="preserve"> </w:t>
      </w:r>
    </w:p>
    <w:p w14:paraId="6404AB43" w14:textId="544E4393" w:rsidR="008D722D" w:rsidRDefault="008D722D" w:rsidP="008D722D">
      <w:hyperlink r:id="rId11" w:history="1">
        <w:r w:rsidRPr="00695171">
          <w:rPr>
            <w:rStyle w:val="Hyperlink"/>
          </w:rPr>
          <w:t>http://www.youtube.com/watch?v=7vouOEM25YQ</w:t>
        </w:r>
      </w:hyperlink>
      <w:r>
        <w:t xml:space="preserve">   </w:t>
      </w:r>
    </w:p>
    <w:p w14:paraId="222B27F9" w14:textId="35C80F0F" w:rsidR="008D722D" w:rsidRDefault="008D722D" w:rsidP="008D722D">
      <w:hyperlink r:id="rId12" w:history="1">
        <w:r w:rsidRPr="00695171">
          <w:rPr>
            <w:rStyle w:val="Hyperlink"/>
          </w:rPr>
          <w:t>http://www.youtube.com/watch?v=aWdyNjNpbvw</w:t>
        </w:r>
      </w:hyperlink>
      <w:r>
        <w:t xml:space="preserve">   </w:t>
      </w:r>
    </w:p>
    <w:p w14:paraId="355B99A9" w14:textId="2917F8B9" w:rsidR="5740BDF3" w:rsidRDefault="5740BDF3" w:rsidP="5740BDF3"/>
    <w:p w14:paraId="34C330C2" w14:textId="1EB0A089" w:rsidR="5740BDF3" w:rsidRDefault="5740BDF3" w:rsidP="5740BDF3">
      <w:r w:rsidRPr="5740BDF3">
        <w:rPr>
          <w:rFonts w:ascii="Calibri" w:eastAsia="Calibri" w:hAnsi="Calibri" w:cs="Calibri"/>
          <w:b/>
          <w:bCs/>
        </w:rPr>
        <w:t>Web Resources/Articles:</w:t>
      </w:r>
      <w:r w:rsidRPr="5740BDF3">
        <w:rPr>
          <w:rFonts w:ascii="Calibri" w:eastAsia="Calibri" w:hAnsi="Calibri" w:cs="Calibri"/>
        </w:rPr>
        <w:t xml:space="preserve"> </w:t>
      </w:r>
    </w:p>
    <w:p w14:paraId="1BD5BF93" w14:textId="6E063376" w:rsidR="5740BDF3" w:rsidRDefault="5740BDF3" w:rsidP="5740BDF3">
      <w:pPr>
        <w:rPr>
          <w:rFonts w:ascii="Calibri" w:eastAsia="Calibri" w:hAnsi="Calibri" w:cs="Calibri"/>
        </w:rPr>
      </w:pPr>
      <w:r w:rsidRPr="5740BDF3">
        <w:rPr>
          <w:rFonts w:ascii="Calibri" w:eastAsia="Calibri" w:hAnsi="Calibri" w:cs="Calibri"/>
        </w:rPr>
        <w:t xml:space="preserve"> </w:t>
      </w:r>
      <w:hyperlink r:id="rId13" w:history="1">
        <w:r w:rsidR="00137865" w:rsidRPr="00344821">
          <w:rPr>
            <w:rStyle w:val="Hyperlink"/>
            <w:rFonts w:ascii="Calibri" w:eastAsia="Calibri" w:hAnsi="Calibri" w:cs="Calibri"/>
          </w:rPr>
          <w:t>http://www.nytimes.com/2014/08/26/nyregion/un</w:t>
        </w:r>
        <w:r w:rsidR="00137865" w:rsidRPr="00344821">
          <w:rPr>
            <w:rStyle w:val="Hyperlink"/>
            <w:rFonts w:ascii="Calibri" w:eastAsia="Calibri" w:hAnsi="Calibri" w:cs="Calibri"/>
          </w:rPr>
          <w:t>c</w:t>
        </w:r>
        <w:r w:rsidR="00137865" w:rsidRPr="00344821">
          <w:rPr>
            <w:rStyle w:val="Hyperlink"/>
            <w:rFonts w:ascii="Calibri" w:eastAsia="Calibri" w:hAnsi="Calibri" w:cs="Calibri"/>
          </w:rPr>
          <w:t>ertainty-for-workers-losing-jobs-at-atlantic-city-casinos.html?_r=1</w:t>
        </w:r>
      </w:hyperlink>
    </w:p>
    <w:p w14:paraId="36C11C3D" w14:textId="77777777" w:rsidR="008D722D" w:rsidRDefault="008D722D" w:rsidP="008D722D">
      <w:hyperlink r:id="rId14" w:history="1">
        <w:r w:rsidRPr="00E219FD">
          <w:rPr>
            <w:rStyle w:val="Hyperlink"/>
          </w:rPr>
          <w:t>http://livingwage.mit.edu/counties/34007</w:t>
        </w:r>
      </w:hyperlink>
    </w:p>
    <w:p w14:paraId="66BC2AC5" w14:textId="1AE5535C" w:rsidR="5740BDF3" w:rsidRDefault="5740BDF3" w:rsidP="5740BDF3"/>
    <w:sectPr w:rsidR="5740B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0BDF3"/>
    <w:rsid w:val="00031BDD"/>
    <w:rsid w:val="00137865"/>
    <w:rsid w:val="004C23D0"/>
    <w:rsid w:val="007E2571"/>
    <w:rsid w:val="008D722D"/>
    <w:rsid w:val="00947B97"/>
    <w:rsid w:val="00A56E80"/>
    <w:rsid w:val="00B11DEB"/>
    <w:rsid w:val="00FB36DC"/>
    <w:rsid w:val="5740B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6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8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3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8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vouOEM25YQ" TargetMode="External"/><Relationship Id="rId13" Type="http://schemas.openxmlformats.org/officeDocument/2006/relationships/hyperlink" Target="http://www.nytimes.com/2014/08/26/nyregion/uncertainty-for-workers-losing-jobs-at-atlantic-city-casinos.html?_r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watch?v=aWdyNjNpbv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watch?v=7vouOEM25YQ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livingwage.mit.edu/counties/34007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youtube.com/watch?v=aWdyNjNpbvw" TargetMode="External"/><Relationship Id="rId14" Type="http://schemas.openxmlformats.org/officeDocument/2006/relationships/hyperlink" Target="http://livingwage.mit.edu/counties/34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42B767E602040BBE3FB17EBA8AC00" ma:contentTypeVersion="1" ma:contentTypeDescription="Create a new document." ma:contentTypeScope="" ma:versionID="2bd3bf923f0ece5ce78e0299a205dd6c">
  <xsd:schema xmlns:xsd="http://www.w3.org/2001/XMLSchema" xmlns:xs="http://www.w3.org/2001/XMLSchema" xmlns:p="http://schemas.microsoft.com/office/2006/metadata/properties" xmlns:ns3="70358cf4-1478-44b1-b448-326a7c9d35f1" targetNamespace="http://schemas.microsoft.com/office/2006/metadata/properties" ma:root="true" ma:fieldsID="0c4d9694e85f1a5bdcee9ef3fc7cccd2" ns3:_="">
    <xsd:import namespace="70358cf4-1478-44b1-b448-326a7c9d35f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58cf4-1478-44b1-b448-326a7c9d3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E4E4D-5CB2-44EB-913A-D0831A262D2B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70358cf4-1478-44b1-b448-326a7c9d35f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B40319-07D6-4D4A-B809-664C30EE8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58cf4-1478-44b1-b448-326a7c9d3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BF5F3-9356-4AD2-A3A1-6AA758AC0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DiBartolo</dc:creator>
  <cp:lastModifiedBy>Nick Rizzo</cp:lastModifiedBy>
  <cp:revision>5</cp:revision>
  <dcterms:created xsi:type="dcterms:W3CDTF">2014-11-18T19:02:00Z</dcterms:created>
  <dcterms:modified xsi:type="dcterms:W3CDTF">2014-11-18T20:15:00Z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0x010100E7542B767E602040BBE3FB17EBA8AC00</vt:lpwstr>
  </property>
  <property fmtid="{D5CDD505-2E9C-101B-9397-08002B2CF9AE}" pid="3" name="IsMyDocuments">
    <vt:bool>true</vt:bool>
  </property>
</Properties>
</file>